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5DE" w:rsidRPr="00C16C2B" w:rsidRDefault="00F935DE" w:rsidP="007E4AB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ООП СОО</w:t>
      </w:r>
    </w:p>
    <w:p w:rsidR="00F935DE" w:rsidRPr="00C16C2B" w:rsidRDefault="00F935DE" w:rsidP="007E4AB9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C32B4D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16C2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Альметьевская средняя общеобразовательная</w:t>
      </w:r>
      <w:r w:rsidR="00C32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имени </w:t>
      </w:r>
      <w:proofErr w:type="spellStart"/>
      <w:r w:rsidR="00C32B4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Мурада</w:t>
      </w:r>
      <w:proofErr w:type="spellEnd"/>
      <w:r w:rsidR="00C32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32B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Рамзи</w:t>
      </w:r>
      <w:proofErr w:type="spellEnd"/>
      <w:r w:rsidR="00C32B4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F935DE" w:rsidRPr="00C16C2B" w:rsidRDefault="00F935DE" w:rsidP="0043274A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- </w:t>
      </w:r>
      <w:r w:rsidR="007E4AB9"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D44C31"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иология</w:t>
      </w: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- </w:t>
      </w:r>
      <w:r w:rsidRPr="00C16C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Среднее общее образование</w:t>
      </w: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Уровень предмета - </w:t>
      </w:r>
      <w:r w:rsidR="00C32B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="00DA5069" w:rsidRPr="00C16C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азовый</w:t>
      </w:r>
    </w:p>
    <w:p w:rsidR="00F935DE" w:rsidRPr="00C16C2B" w:rsidRDefault="00F935DE" w:rsidP="0043274A">
      <w:pPr>
        <w:tabs>
          <w:tab w:val="left" w:pos="3060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43274A">
      <w:pPr>
        <w:tabs>
          <w:tab w:val="left" w:pos="6435"/>
          <w:tab w:val="left" w:pos="10632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43274A">
      <w:pPr>
        <w:tabs>
          <w:tab w:val="left" w:pos="6435"/>
          <w:tab w:val="left" w:pos="10632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43274A">
      <w:pPr>
        <w:tabs>
          <w:tab w:val="left" w:pos="6435"/>
          <w:tab w:val="left" w:pos="10632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32B4D" w:rsidRDefault="00C32B4D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0CE1" w:rsidRPr="00C16C2B" w:rsidRDefault="002B0CE1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autoSpaceDE w:val="0"/>
        <w:autoSpaceDN w:val="0"/>
        <w:adjustRightInd w:val="0"/>
        <w:spacing w:after="0" w:line="240" w:lineRule="auto"/>
        <w:ind w:right="-2"/>
        <w:contextualSpacing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r w:rsidRPr="00C16C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Альметьево</w:t>
      </w:r>
      <w:proofErr w:type="spellEnd"/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F935DE" w:rsidRPr="00C16C2B" w:rsidRDefault="007E4AB9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935DE" w:rsidRPr="00C16C2B" w:rsidRDefault="007E4AB9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935DE" w:rsidRPr="00C16C2B" w:rsidRDefault="007E4AB9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935DE" w:rsidRPr="00C16C2B" w:rsidRDefault="007E4AB9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935DE" w:rsidRPr="00C16C2B" w:rsidRDefault="007E4AB9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F935DE"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935DE" w:rsidRPr="00C16C2B" w:rsidRDefault="00F935DE" w:rsidP="007E4AB9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35DE" w:rsidRPr="00C16C2B" w:rsidRDefault="00F935DE" w:rsidP="007E4AB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F935DE" w:rsidRPr="00C16C2B" w:rsidRDefault="00770733" w:rsidP="00770733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1. </w:t>
      </w:r>
      <w:r w:rsidR="00F935DE"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>менять и удерживать разные позиции в познавательной деятельности.</w:t>
      </w:r>
    </w:p>
    <w:p w:rsidR="00F935DE" w:rsidRPr="00C16C2B" w:rsidRDefault="00770733" w:rsidP="00770733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</w:t>
      </w:r>
      <w:r w:rsidR="00F935DE"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16C2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935DE" w:rsidRPr="00C16C2B" w:rsidRDefault="00F935DE" w:rsidP="007E4AB9">
      <w:pPr>
        <w:suppressAutoHyphens/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распознавать </w:t>
      </w:r>
      <w:proofErr w:type="spellStart"/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конфликтогенные</w:t>
      </w:r>
      <w:proofErr w:type="spellEnd"/>
      <w:r w:rsidRPr="00C16C2B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32E8D" w:rsidRPr="00C16C2B" w:rsidRDefault="00F32E8D" w:rsidP="007E4AB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DE" w:rsidRPr="00C16C2B" w:rsidRDefault="00F935DE" w:rsidP="007E4AB9">
      <w:pPr>
        <w:tabs>
          <w:tab w:val="left" w:pos="15735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</w:t>
      </w:r>
    </w:p>
    <w:tbl>
      <w:tblPr>
        <w:tblW w:w="15735" w:type="dxa"/>
        <w:jc w:val="center"/>
        <w:tblInd w:w="-34" w:type="dxa"/>
        <w:tblLook w:val="04A0"/>
      </w:tblPr>
      <w:tblGrid>
        <w:gridCol w:w="2454"/>
        <w:gridCol w:w="6641"/>
        <w:gridCol w:w="6640"/>
      </w:tblGrid>
      <w:tr w:rsidR="00F935DE" w:rsidRPr="00C16C2B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F935DE" w:rsidP="007E4AB9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F935DE" w:rsidP="007E4AB9">
            <w:pPr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научится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F935DE" w:rsidP="007E4AB9">
            <w:pPr>
              <w:tabs>
                <w:tab w:val="left" w:pos="7405"/>
              </w:tabs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Ученик (выпускник) получит возможность научится</w:t>
            </w:r>
          </w:p>
        </w:tc>
      </w:tr>
      <w:tr w:rsidR="008734AF" w:rsidRPr="00C16C2B" w:rsidTr="00E208F7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4AF" w:rsidRPr="00C16C2B" w:rsidRDefault="008734AF" w:rsidP="007E4AB9">
            <w:pPr>
              <w:tabs>
                <w:tab w:val="left" w:pos="7405"/>
              </w:tabs>
              <w:suppressAutoHyphens/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10 класс</w:t>
            </w:r>
          </w:p>
        </w:tc>
      </w:tr>
      <w:tr w:rsidR="00F935DE" w:rsidRPr="00C16C2B" w:rsidTr="004E2B88">
        <w:trPr>
          <w:trHeight w:val="847"/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02DA" w:rsidRPr="00C16C2B" w:rsidRDefault="00A502DA" w:rsidP="007E4AB9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комплекс наук о живой природе</w:t>
            </w:r>
          </w:p>
          <w:p w:rsidR="00F935DE" w:rsidRPr="00C16C2B" w:rsidRDefault="00F935DE" w:rsidP="007E4AB9">
            <w:pPr>
              <w:spacing w:after="0" w:line="240" w:lineRule="auto"/>
              <w:ind w:right="-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раскрывать на примерах роль биологии в формировании современной научной картины мира и в практической деятельности людей;</w:t>
            </w:r>
          </w:p>
          <w:p w:rsidR="00F935DE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понимать и описывать взаимосвязь между естественными науками: биологией, физикой, химией; устанавливать взаимосвязь природных явлений;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      </w:r>
          </w:p>
        </w:tc>
      </w:tr>
      <w:tr w:rsidR="00C32B4D" w:rsidRPr="00C16C2B" w:rsidTr="00C32B4D">
        <w:trPr>
          <w:trHeight w:val="2249"/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2B4D" w:rsidRPr="00C16C2B" w:rsidRDefault="00C32B4D" w:rsidP="00C32B4D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Структурны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функциональные основы жизни</w:t>
            </w: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      </w:r>
          </w:p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      </w:r>
          </w:p>
          <w:p w:rsidR="00C32B4D" w:rsidRPr="00C16C2B" w:rsidRDefault="00C32B4D" w:rsidP="00C32B4D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представлять биологическую информацию в виде текста, таблицы, графика, диаграммы и делать выводы на основании представленных данных.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32B4D" w:rsidRPr="00C16C2B" w:rsidRDefault="00C32B4D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      </w:r>
          </w:p>
          <w:p w:rsidR="00C32B4D" w:rsidRPr="00C32B4D" w:rsidRDefault="00C32B4D" w:rsidP="00C32B4D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      </w:r>
          </w:p>
        </w:tc>
      </w:tr>
      <w:tr w:rsidR="008734AF" w:rsidRPr="00C16C2B" w:rsidTr="00F74FF4">
        <w:trPr>
          <w:trHeight w:val="274"/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34AF" w:rsidRPr="008734AF" w:rsidRDefault="008734AF" w:rsidP="008734AF">
            <w:pPr>
              <w:pStyle w:val="a0"/>
              <w:numPr>
                <w:ilvl w:val="0"/>
                <w:numId w:val="0"/>
              </w:num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и 11 классы</w:t>
            </w:r>
          </w:p>
        </w:tc>
      </w:tr>
      <w:tr w:rsidR="00F935DE" w:rsidRPr="00C16C2B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A502DA" w:rsidP="00C32B4D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AB9" w:rsidRPr="00C16C2B" w:rsidRDefault="00C02D0B" w:rsidP="007E4AB9">
            <w:pPr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понимать смысл, различать и описывать системную связь </w:t>
            </w: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между основополагающими биологическими понятиями: клетка, организм, вид, экосистема, биосфера;</w:t>
            </w:r>
          </w:p>
          <w:p w:rsidR="00C02D0B" w:rsidRPr="00C16C2B" w:rsidRDefault="00C02D0B" w:rsidP="007E4AB9">
            <w:pPr>
              <w:spacing w:after="0" w:line="240" w:lineRule="auto"/>
              <w:ind w:right="-2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      </w:r>
          </w:p>
          <w:p w:rsidR="00C02D0B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      </w:r>
          </w:p>
          <w:p w:rsidR="00F935DE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представлять биологическую информацию в виде текста, таблицы, графика, диаграммы и делать выводы на основании представленных данных</w:t>
            </w:r>
            <w:r w:rsidR="007E4AB9"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lastRenderedPageBreak/>
              <w:t>сравнивать способы деления клетки (митоз и мейоз);</w:t>
            </w:r>
          </w:p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lastRenderedPageBreak/>
              <w:t xml:space="preserve">решать задачи на построение фрагмента второй цепи ДНК по предложенному фрагменту первой, </w:t>
            </w:r>
            <w:proofErr w:type="spellStart"/>
            <w:r w:rsidRPr="00C16C2B">
              <w:rPr>
                <w:sz w:val="24"/>
                <w:szCs w:val="24"/>
              </w:rPr>
              <w:t>иРНК</w:t>
            </w:r>
            <w:proofErr w:type="spellEnd"/>
            <w:r w:rsidRPr="00C16C2B">
              <w:rPr>
                <w:sz w:val="24"/>
                <w:szCs w:val="24"/>
              </w:rPr>
              <w:t xml:space="preserve"> (</w:t>
            </w:r>
            <w:proofErr w:type="spellStart"/>
            <w:r w:rsidRPr="00C16C2B">
              <w:rPr>
                <w:sz w:val="24"/>
                <w:szCs w:val="24"/>
              </w:rPr>
              <w:t>мРНК</w:t>
            </w:r>
            <w:proofErr w:type="spellEnd"/>
            <w:r w:rsidRPr="00C16C2B">
              <w:rPr>
                <w:sz w:val="24"/>
                <w:szCs w:val="24"/>
              </w:rPr>
              <w:t>) по участку ДНК;</w:t>
            </w:r>
          </w:p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      </w:r>
          </w:p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</w:t>
            </w:r>
            <w:r w:rsidR="007E4AB9" w:rsidRPr="00C16C2B">
              <w:rPr>
                <w:sz w:val="24"/>
                <w:szCs w:val="24"/>
              </w:rPr>
              <w:t>ческую терминологию и символику.</w:t>
            </w:r>
          </w:p>
          <w:p w:rsidR="00F935DE" w:rsidRPr="00C16C2B" w:rsidRDefault="00F935DE" w:rsidP="007E4AB9">
            <w:pPr>
              <w:pStyle w:val="a0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  <w:lang w:eastAsia="zh-CN"/>
              </w:rPr>
            </w:pPr>
          </w:p>
        </w:tc>
      </w:tr>
      <w:tr w:rsidR="008734AF" w:rsidRPr="00C16C2B" w:rsidTr="009646CF">
        <w:trPr>
          <w:jc w:val="center"/>
        </w:trPr>
        <w:tc>
          <w:tcPr>
            <w:tcW w:w="15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4AF" w:rsidRPr="008734AF" w:rsidRDefault="008734AF" w:rsidP="008734AF">
            <w:pPr>
              <w:pStyle w:val="a0"/>
              <w:numPr>
                <w:ilvl w:val="0"/>
                <w:numId w:val="0"/>
              </w:numPr>
              <w:spacing w:line="240" w:lineRule="auto"/>
              <w:ind w:right="-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11 класс</w:t>
            </w:r>
          </w:p>
        </w:tc>
      </w:tr>
      <w:tr w:rsidR="00F935DE" w:rsidRPr="00C16C2B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A502DA" w:rsidP="00C32B4D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      </w:r>
          </w:p>
          <w:p w:rsidR="00F935DE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приводить примеры веществ основных групп органических соединений клетки (белков, жиров, углеводов, нуклеиновых кислот)</w:t>
            </w:r>
            <w:r w:rsidR="00770733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</w:t>
            </w:r>
            <w:r w:rsidR="007E4AB9" w:rsidRPr="00C16C2B">
              <w:rPr>
                <w:sz w:val="24"/>
                <w:szCs w:val="24"/>
              </w:rPr>
              <w:t>ти, закономерности изменчивости.</w:t>
            </w:r>
          </w:p>
          <w:p w:rsidR="00F935DE" w:rsidRPr="00C16C2B" w:rsidRDefault="00F935DE" w:rsidP="007E4AB9">
            <w:pPr>
              <w:pStyle w:val="a0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  <w:lang w:eastAsia="zh-CN"/>
              </w:rPr>
            </w:pPr>
          </w:p>
        </w:tc>
      </w:tr>
      <w:tr w:rsidR="00682E49" w:rsidRPr="00C16C2B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49" w:rsidRPr="00C16C2B" w:rsidRDefault="00682E49" w:rsidP="00C32B4D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жизни на Земле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754" w:rsidRPr="00C16C2B" w:rsidRDefault="00D54754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      </w:r>
          </w:p>
          <w:p w:rsidR="00682E49" w:rsidRPr="00C16C2B" w:rsidRDefault="00D54754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приводить примеры веществ основных групп органических соединений клетки (белков, жиров, углеводов, нуклеиновых кислот)</w:t>
            </w:r>
            <w:r w:rsidR="007E4AB9"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49" w:rsidRPr="00C16C2B" w:rsidRDefault="00D54754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</w:t>
            </w:r>
            <w:r w:rsidR="007E4AB9" w:rsidRPr="00C16C2B">
              <w:rPr>
                <w:sz w:val="24"/>
                <w:szCs w:val="24"/>
              </w:rPr>
              <w:t>.</w:t>
            </w:r>
          </w:p>
        </w:tc>
      </w:tr>
      <w:tr w:rsidR="00F935DE" w:rsidRPr="00C16C2B" w:rsidTr="004E2B88">
        <w:trPr>
          <w:jc w:val="center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35DE" w:rsidRPr="00C16C2B" w:rsidRDefault="00A502DA" w:rsidP="00C32B4D">
            <w:pPr>
              <w:suppressAutoHyphens/>
              <w:spacing w:after="0" w:line="240" w:lineRule="auto"/>
              <w:ind w:right="-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 и окружающая среда</w:t>
            </w:r>
          </w:p>
        </w:tc>
        <w:tc>
          <w:tcPr>
            <w:tcW w:w="6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представлять биологическую информацию в виде текста, таблицы, графика, диаграммы и делать выводы на основании представленных данных;</w:t>
            </w:r>
          </w:p>
          <w:p w:rsidR="00C02D0B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оценивать роль достижений генетики, селекции, биотехнологии в практической деятельности человека и в собственной жизни;</w:t>
            </w:r>
          </w:p>
          <w:p w:rsidR="00F935DE" w:rsidRPr="00C16C2B" w:rsidRDefault="00C02D0B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</w:pP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 xml:space="preserve">объяснять негативное влияние веществ (алкоголя, никотина, </w:t>
            </w:r>
            <w:r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наркотических веществ) на зародышевое развитие человека</w:t>
            </w:r>
            <w:r w:rsidR="007E4AB9" w:rsidRPr="00C16C2B">
              <w:rPr>
                <w:rFonts w:ascii="Times New Roman" w:eastAsia="Calibri" w:hAnsi="Times New Roman" w:cs="Times New Roman"/>
                <w:sz w:val="24"/>
                <w:szCs w:val="24"/>
                <w:u w:color="000000"/>
                <w:bdr w:val="nil"/>
                <w:lang w:eastAsia="ru-RU"/>
              </w:rPr>
              <w:t>.</w:t>
            </w:r>
          </w:p>
        </w:tc>
        <w:tc>
          <w:tcPr>
            <w:tcW w:w="6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2D0B" w:rsidRPr="00C16C2B" w:rsidRDefault="00C02D0B" w:rsidP="007E4AB9">
            <w:pPr>
              <w:pStyle w:val="a0"/>
              <w:spacing w:line="240" w:lineRule="auto"/>
              <w:ind w:right="-2" w:firstLine="0"/>
              <w:rPr>
                <w:sz w:val="24"/>
                <w:szCs w:val="24"/>
              </w:rPr>
            </w:pPr>
            <w:r w:rsidRPr="00C16C2B">
              <w:rPr>
                <w:sz w:val="24"/>
                <w:szCs w:val="24"/>
              </w:rPr>
              <w:lastRenderedPageBreak/>
      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      </w:r>
          </w:p>
          <w:p w:rsidR="00F935DE" w:rsidRPr="00C16C2B" w:rsidRDefault="00F935DE" w:rsidP="007E4AB9">
            <w:pPr>
              <w:pStyle w:val="a0"/>
              <w:numPr>
                <w:ilvl w:val="0"/>
                <w:numId w:val="0"/>
              </w:numPr>
              <w:spacing w:line="240" w:lineRule="auto"/>
              <w:ind w:right="-2"/>
              <w:rPr>
                <w:sz w:val="24"/>
                <w:szCs w:val="24"/>
                <w:lang w:eastAsia="zh-CN"/>
              </w:rPr>
            </w:pPr>
          </w:p>
        </w:tc>
      </w:tr>
    </w:tbl>
    <w:p w:rsidR="0043274A" w:rsidRDefault="0043274A" w:rsidP="007E4AB9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FB0140" w:rsidRPr="00C16C2B" w:rsidRDefault="006555F9" w:rsidP="007E4AB9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Содержание программы учебного </w:t>
      </w:r>
      <w:r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="007E4AB9"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«Биология»</w:t>
      </w:r>
      <w:r w:rsidR="007E4AB9" w:rsidRPr="00C16C2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C16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  <w:r w:rsidR="007E4AB9" w:rsidRPr="00C16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3466"/>
      </w:tblGrid>
      <w:tr w:rsidR="007E4AB9" w:rsidRPr="00C16C2B" w:rsidTr="007E4AB9">
        <w:tc>
          <w:tcPr>
            <w:tcW w:w="2235" w:type="dxa"/>
            <w:shd w:val="clear" w:color="auto" w:fill="auto"/>
          </w:tcPr>
          <w:p w:rsidR="007E4AB9" w:rsidRPr="00C16C2B" w:rsidRDefault="007E4AB9" w:rsidP="007E4AB9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C32B4D" w:rsidP="007E4AB9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7E4AB9" w:rsidRPr="00C16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раздела</w:t>
            </w:r>
          </w:p>
        </w:tc>
      </w:tr>
      <w:tr w:rsidR="007E4AB9" w:rsidRPr="00C16C2B" w:rsidTr="00770733">
        <w:trPr>
          <w:trHeight w:val="76"/>
        </w:trPr>
        <w:tc>
          <w:tcPr>
            <w:tcW w:w="2235" w:type="dxa"/>
            <w:shd w:val="clear" w:color="auto" w:fill="auto"/>
          </w:tcPr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комплекс наук о живой природе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комплексная наука, методы научного познания, используемые в биологии. Современные направления в биологии. Роль биологии в формировании современной научной картины мира, практическое значение биологических знаний.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системы как предмет изучения биологии. </w:t>
            </w:r>
          </w:p>
        </w:tc>
      </w:tr>
      <w:tr w:rsidR="00C32B4D" w:rsidRPr="00C16C2B" w:rsidTr="007E4AB9">
        <w:trPr>
          <w:trHeight w:val="711"/>
        </w:trPr>
        <w:tc>
          <w:tcPr>
            <w:tcW w:w="2235" w:type="dxa"/>
            <w:vMerge w:val="restart"/>
            <w:shd w:val="clear" w:color="auto" w:fill="auto"/>
          </w:tcPr>
          <w:p w:rsidR="00C32B4D" w:rsidRPr="00C16C2B" w:rsidRDefault="00C32B4D" w:rsidP="00C32B4D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Структурны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и функциональные основы жизни</w:t>
            </w: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66" w:type="dxa"/>
            <w:shd w:val="clear" w:color="auto" w:fill="auto"/>
          </w:tcPr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Другие органические вещества клетки.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биологии.</w:t>
            </w:r>
          </w:p>
          <w:p w:rsidR="00C32B4D" w:rsidRPr="00C16C2B" w:rsidRDefault="00C32B4D" w:rsidP="007E4AB9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Лабораторная работа</w:t>
            </w:r>
          </w:p>
          <w:p w:rsidR="00C32B4D" w:rsidRPr="00C16C2B" w:rsidRDefault="00C32B4D" w:rsidP="007E4AB9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№1Обнаружение 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16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ипидов, углеводов, белков с помощью качественных реакций».</w:t>
            </w:r>
          </w:p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«Каталитическая активность ферментов (на примере амилазы)».</w:t>
            </w:r>
          </w:p>
        </w:tc>
      </w:tr>
      <w:tr w:rsidR="00C32B4D" w:rsidRPr="00C16C2B" w:rsidTr="007E4AB9">
        <w:trPr>
          <w:trHeight w:val="696"/>
        </w:trPr>
        <w:tc>
          <w:tcPr>
            <w:tcW w:w="2235" w:type="dxa"/>
            <w:vMerge/>
            <w:shd w:val="clear" w:color="auto" w:fill="auto"/>
          </w:tcPr>
          <w:p w:rsidR="00C32B4D" w:rsidRPr="00C16C2B" w:rsidRDefault="00C32B4D" w:rsidP="00C32B4D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shd w:val="clear" w:color="auto" w:fill="auto"/>
          </w:tcPr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Цитология, методы цитологии. Роль клеточной теории в становлении современной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картины мира. Клетки прокариот и эукариот. Основные части и органоиды клетки, их функции. Вирусы – неклеточная форма жизни, меры профилактики вирусных заболеваний. 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Влияние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наркогенных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 на процессы в клетке. Клеточный цикл: интерфаза и деление. Митоз и мейоз, их значение. Соматические и половые клетки. </w:t>
            </w:r>
          </w:p>
          <w:p w:rsidR="00C32B4D" w:rsidRPr="00C16C2B" w:rsidRDefault="00C32B4D" w:rsidP="00C16C2B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Лабораторная работа</w:t>
            </w:r>
          </w:p>
          <w:p w:rsidR="00C32B4D" w:rsidRPr="00C16C2B" w:rsidRDefault="00C32B4D" w:rsidP="007E4AB9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 работа №3 «Наблюдение плазмолиза и </w:t>
            </w:r>
            <w:proofErr w:type="spellStart"/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деплазмолиза</w:t>
            </w:r>
            <w:proofErr w:type="spellEnd"/>
            <w:r w:rsidRPr="00C16C2B">
              <w:rPr>
                <w:rFonts w:ascii="Times New Roman" w:hAnsi="Times New Roman" w:cs="Times New Roman"/>
                <w:sz w:val="24"/>
                <w:szCs w:val="24"/>
              </w:rPr>
              <w:t xml:space="preserve"> в клетках кожи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цы лука».</w:t>
            </w:r>
          </w:p>
          <w:p w:rsidR="00C32B4D" w:rsidRPr="00C16C2B" w:rsidRDefault="00C32B4D" w:rsidP="007E4AB9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 №4 «Приготовление, рассматривание и описание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икропрепаратов клеток растений».</w:t>
            </w:r>
          </w:p>
          <w:p w:rsidR="00C32B4D" w:rsidRPr="00C16C2B" w:rsidRDefault="00C32B4D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«Сравнение строения клеток растений, животных, грибов и бактерий»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AB9" w:rsidRPr="00C16C2B" w:rsidTr="007E4AB9">
        <w:tc>
          <w:tcPr>
            <w:tcW w:w="2235" w:type="dxa"/>
            <w:shd w:val="clear" w:color="auto" w:fill="auto"/>
          </w:tcPr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Организм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C16C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 — единое целое.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Жизнедеятельность организма. Регуляция функций организма, гомеостаз. 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организмов (бесполое и половое). Способы размножения у растений и животных. 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Жизненные циклы разных групп организмов.</w:t>
            </w:r>
          </w:p>
        </w:tc>
      </w:tr>
    </w:tbl>
    <w:p w:rsidR="002B0CE1" w:rsidRDefault="002B0CE1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B0CE1" w:rsidRDefault="002B0CE1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3274A" w:rsidRDefault="0043274A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32B4D" w:rsidRDefault="002B0CE1" w:rsidP="002B0CE1">
      <w:pPr>
        <w:shd w:val="clear" w:color="auto" w:fill="FFFFFF"/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16C2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Содержание программы учебного </w:t>
      </w:r>
      <w:r w:rsidRPr="00C16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предмета</w:t>
      </w:r>
      <w:r w:rsidRPr="00C16C2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“Биология” </w:t>
      </w:r>
      <w:r w:rsidRPr="00C16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класса</w:t>
      </w:r>
    </w:p>
    <w:tbl>
      <w:tblPr>
        <w:tblpPr w:leftFromText="180" w:rightFromText="180" w:vertAnchor="text" w:horzAnchor="margin" w:tblpXSpec="center" w:tblpY="408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3466"/>
      </w:tblGrid>
      <w:tr w:rsidR="007E4AB9" w:rsidRPr="00C16C2B" w:rsidTr="00D56B09">
        <w:tc>
          <w:tcPr>
            <w:tcW w:w="2235" w:type="dxa"/>
            <w:shd w:val="clear" w:color="auto" w:fill="auto"/>
          </w:tcPr>
          <w:p w:rsidR="007E4AB9" w:rsidRPr="00C16C2B" w:rsidRDefault="007E4AB9" w:rsidP="002B0CE1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7E4AB9">
            <w:pPr>
              <w:autoSpaceDE w:val="0"/>
              <w:autoSpaceDN w:val="0"/>
              <w:adjustRightInd w:val="0"/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7E4AB9" w:rsidRPr="00C16C2B" w:rsidTr="00D56B09">
        <w:trPr>
          <w:trHeight w:val="1405"/>
        </w:trPr>
        <w:tc>
          <w:tcPr>
            <w:tcW w:w="2235" w:type="dxa"/>
            <w:shd w:val="clear" w:color="auto" w:fill="auto"/>
          </w:tcPr>
          <w:p w:rsidR="007E4AB9" w:rsidRPr="00C16C2B" w:rsidRDefault="007E4AB9" w:rsidP="002B0CE1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Генетика, методы генетики.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Генетика человека. Наследственные заболевания человека и их предупреждение. Этические аспекты в области медицинской генетики. Генотип и среда. Ненаследственная изменчивость. Наследственная изменчивость. Мутагены, их влияние на здоровье человека. 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Доместикация и селекция. Методы селекции. Биотехнология, ее направления и перспективы развития.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Биобезопасность</w:t>
            </w:r>
            <w:proofErr w:type="spellEnd"/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AB9" w:rsidRPr="00C16C2B" w:rsidTr="00D56B09">
        <w:trPr>
          <w:trHeight w:val="1162"/>
        </w:trPr>
        <w:tc>
          <w:tcPr>
            <w:tcW w:w="2235" w:type="dxa"/>
            <w:shd w:val="clear" w:color="auto" w:fill="auto"/>
          </w:tcPr>
          <w:p w:rsidR="007E4AB9" w:rsidRPr="00C16C2B" w:rsidRDefault="007E4AB9" w:rsidP="002B0CE1">
            <w:pPr>
              <w:suppressAutoHyphens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эволюции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C16C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эволюционных идей, эволюционная теория Ч. Дарвина. Синтетическая теория эволюции. Свидетельства эволюции живой природы.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Многообразие организмов как результат эволюции. Принципы классификации, систематика. </w:t>
            </w:r>
          </w:p>
        </w:tc>
      </w:tr>
      <w:tr w:rsidR="007E4AB9" w:rsidRPr="00C16C2B" w:rsidTr="00D56B09">
        <w:tc>
          <w:tcPr>
            <w:tcW w:w="2235" w:type="dxa"/>
            <w:shd w:val="clear" w:color="auto" w:fill="auto"/>
          </w:tcPr>
          <w:p w:rsidR="007E4AB9" w:rsidRPr="00C16C2B" w:rsidRDefault="007E4AB9" w:rsidP="002B0CE1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жизни на Земле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C16C2B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происхождения жизни на Земле. Основные этапы эволюции органического мира на Земле. 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      </w:r>
          </w:p>
        </w:tc>
      </w:tr>
      <w:tr w:rsidR="007E4AB9" w:rsidRPr="00C16C2B" w:rsidTr="00D56B09">
        <w:trPr>
          <w:trHeight w:val="1024"/>
        </w:trPr>
        <w:tc>
          <w:tcPr>
            <w:tcW w:w="2235" w:type="dxa"/>
            <w:shd w:val="clear" w:color="auto" w:fill="auto"/>
          </w:tcPr>
          <w:p w:rsidR="007E4AB9" w:rsidRPr="00C16C2B" w:rsidRDefault="007E4AB9" w:rsidP="002B0CE1">
            <w:pPr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 и окружающая среда</w:t>
            </w:r>
          </w:p>
        </w:tc>
        <w:tc>
          <w:tcPr>
            <w:tcW w:w="13466" w:type="dxa"/>
            <w:shd w:val="clear" w:color="auto" w:fill="auto"/>
          </w:tcPr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Приспособления организмов к действию экологических факторов. 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основа устойчивости экосистемы.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биосферы. Закономерности существования биосферы. Круговороты веществ в биосфере.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антропогенные изменения в биосфере. Проблемы устойчивого развития.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Перспективы развития биологических наук.</w:t>
            </w:r>
          </w:p>
          <w:p w:rsidR="00C16C2B" w:rsidRPr="00C16C2B" w:rsidRDefault="00C16C2B" w:rsidP="00C16C2B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16C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Лабораторная работа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«Выявление приспособлений организмов к влиянию ра</w:t>
            </w:r>
            <w:r w:rsidR="00770733">
              <w:rPr>
                <w:rFonts w:ascii="Times New Roman" w:hAnsi="Times New Roman" w:cs="Times New Roman"/>
                <w:sz w:val="24"/>
                <w:szCs w:val="24"/>
              </w:rPr>
              <w:t>зличных экологических факторов».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 «Сравнение анатомического строения</w:t>
            </w:r>
            <w:r w:rsidR="00770733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разных мест обитания».</w:t>
            </w:r>
          </w:p>
          <w:p w:rsidR="007E4AB9" w:rsidRPr="00C16C2B" w:rsidRDefault="007E4AB9" w:rsidP="007E4AB9">
            <w:pPr>
              <w:suppressAutoHyphens/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 «Описание экосистем своей местности»</w:t>
            </w:r>
            <w:r w:rsidR="00770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70733" w:rsidRDefault="00770733" w:rsidP="007E4AB9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0CE1" w:rsidRDefault="002B0CE1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555F9" w:rsidRPr="00C16C2B" w:rsidRDefault="006555F9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C16C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с учетом рабочей программы воспитания</w:t>
      </w:r>
      <w:r w:rsidR="0088321E" w:rsidRPr="00C16C2B">
        <w:rPr>
          <w:rFonts w:ascii="Times New Roman" w:hAnsi="Times New Roman" w:cs="Times New Roman"/>
          <w:b/>
          <w:bCs/>
          <w:sz w:val="24"/>
          <w:szCs w:val="24"/>
        </w:rPr>
        <w:t>. 10 класс</w:t>
      </w:r>
    </w:p>
    <w:tbl>
      <w:tblPr>
        <w:tblStyle w:val="TableNormal"/>
        <w:tblW w:w="15647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0729"/>
        <w:gridCol w:w="992"/>
        <w:gridCol w:w="1374"/>
      </w:tblGrid>
      <w:tr w:rsidR="001F1853" w:rsidRPr="00C16C2B" w:rsidTr="00D56B09">
        <w:trPr>
          <w:trHeight w:val="76"/>
          <w:jc w:val="center"/>
        </w:trPr>
        <w:tc>
          <w:tcPr>
            <w:tcW w:w="2552" w:type="dxa"/>
            <w:vMerge w:val="restart"/>
            <w:vAlign w:val="center"/>
          </w:tcPr>
          <w:p w:rsidR="001F1853" w:rsidRPr="00C16C2B" w:rsidRDefault="001F1853" w:rsidP="00C16C2B">
            <w:pPr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="00C16C2B"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0729" w:type="dxa"/>
            <w:vMerge w:val="restart"/>
            <w:vAlign w:val="center"/>
          </w:tcPr>
          <w:p w:rsidR="001F1853" w:rsidRPr="00C16C2B" w:rsidRDefault="001F1853" w:rsidP="00C16C2B">
            <w:pPr>
              <w:ind w:left="98"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  <w:vAlign w:val="center"/>
          </w:tcPr>
          <w:p w:rsidR="001F1853" w:rsidRPr="00C16C2B" w:rsidRDefault="001F1853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7E4AB9"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1F1853" w:rsidRPr="00C16C2B" w:rsidTr="00D56B09">
        <w:trPr>
          <w:trHeight w:val="215"/>
          <w:jc w:val="center"/>
        </w:trPr>
        <w:tc>
          <w:tcPr>
            <w:tcW w:w="2552" w:type="dxa"/>
            <w:vMerge/>
            <w:vAlign w:val="center"/>
          </w:tcPr>
          <w:p w:rsidR="001F1853" w:rsidRPr="00C16C2B" w:rsidRDefault="001F1853" w:rsidP="00C16C2B">
            <w:pPr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9" w:type="dxa"/>
            <w:vMerge/>
            <w:vAlign w:val="center"/>
          </w:tcPr>
          <w:p w:rsidR="001F1853" w:rsidRPr="00C16C2B" w:rsidRDefault="001F1853" w:rsidP="00C16C2B">
            <w:pPr>
              <w:ind w:left="98"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F1853" w:rsidRPr="00C16C2B" w:rsidRDefault="001F1853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1853" w:rsidRPr="00C16C2B" w:rsidRDefault="00C16C2B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прак.раб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C16C2B" w:rsidRPr="00C16C2B" w:rsidTr="002B0CE1">
        <w:trPr>
          <w:trHeight w:val="961"/>
          <w:jc w:val="center"/>
        </w:trPr>
        <w:tc>
          <w:tcPr>
            <w:tcW w:w="2552" w:type="dxa"/>
          </w:tcPr>
          <w:p w:rsidR="00C16C2B" w:rsidRPr="00C16C2B" w:rsidRDefault="00C16C2B" w:rsidP="00C16C2B">
            <w:pPr>
              <w:suppressAutoHyphens/>
              <w:ind w:left="98" w:right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Биология как комплекс наук о живой природе</w:t>
            </w:r>
          </w:p>
        </w:tc>
        <w:tc>
          <w:tcPr>
            <w:tcW w:w="10729" w:type="dxa"/>
            <w:vMerge w:val="restart"/>
          </w:tcPr>
          <w:p w:rsidR="00C16C2B" w:rsidRPr="00C16C2B" w:rsidRDefault="00C16C2B" w:rsidP="00C16C2B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 обучающихся командной работе и взаимодействию с другими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56B09" w:rsidRDefault="00C16C2B" w:rsidP="00C16C2B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</w:t>
            </w:r>
            <w:r w:rsidR="00D56B0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сверстниками (обучающимися).</w:t>
            </w:r>
          </w:p>
          <w:p w:rsidR="00D56B09" w:rsidRDefault="00D56B09" w:rsidP="00C16C2B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ринципы учебной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самоорганизации.</w:t>
            </w:r>
          </w:p>
          <w:p w:rsidR="00C16C2B" w:rsidRPr="00C16C2B" w:rsidRDefault="00D56B09" w:rsidP="002B0CE1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16C2B"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16C2B" w:rsidRPr="00C16C2B" w:rsidRDefault="00C16C2B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74" w:type="dxa"/>
            <w:tcBorders>
              <w:left w:val="single" w:sz="4" w:space="0" w:color="auto"/>
            </w:tcBorders>
          </w:tcPr>
          <w:p w:rsidR="00C16C2B" w:rsidRPr="00C16C2B" w:rsidRDefault="00C16C2B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2B0CE1" w:rsidRPr="00C16C2B" w:rsidTr="002B0CE1">
        <w:trPr>
          <w:trHeight w:val="961"/>
          <w:jc w:val="center"/>
        </w:trPr>
        <w:tc>
          <w:tcPr>
            <w:tcW w:w="2552" w:type="dxa"/>
          </w:tcPr>
          <w:p w:rsidR="002B0CE1" w:rsidRPr="00C16C2B" w:rsidRDefault="002B0CE1" w:rsidP="002B0CE1">
            <w:pPr>
              <w:suppressAutoHyphens/>
              <w:ind w:left="98" w:right="18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Структурные и функциональные основы жизни. </w:t>
            </w:r>
          </w:p>
        </w:tc>
        <w:tc>
          <w:tcPr>
            <w:tcW w:w="10729" w:type="dxa"/>
            <w:vMerge/>
          </w:tcPr>
          <w:p w:rsidR="002B0CE1" w:rsidRPr="00C16C2B" w:rsidRDefault="002B0CE1" w:rsidP="00C16C2B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0CE1" w:rsidRPr="00C16C2B" w:rsidRDefault="002B0CE1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374" w:type="dxa"/>
            <w:tcBorders>
              <w:left w:val="single" w:sz="4" w:space="0" w:color="auto"/>
            </w:tcBorders>
          </w:tcPr>
          <w:p w:rsidR="002B0CE1" w:rsidRPr="00C16C2B" w:rsidRDefault="002B0CE1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2B0CE1" w:rsidRPr="00C16C2B" w:rsidTr="002B0CE1">
        <w:trPr>
          <w:trHeight w:val="76"/>
          <w:jc w:val="center"/>
        </w:trPr>
        <w:tc>
          <w:tcPr>
            <w:tcW w:w="2552" w:type="dxa"/>
            <w:vMerge w:val="restart"/>
            <w:vAlign w:val="center"/>
          </w:tcPr>
          <w:p w:rsidR="002B0CE1" w:rsidRPr="00D56B09" w:rsidRDefault="002B0CE1" w:rsidP="002B0CE1">
            <w:pPr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729" w:type="dxa"/>
            <w:vMerge w:val="restart"/>
          </w:tcPr>
          <w:p w:rsidR="002B0CE1" w:rsidRPr="00D56B09" w:rsidRDefault="002B0CE1" w:rsidP="00C16C2B">
            <w:pPr>
              <w:ind w:left="98" w:right="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B0CE1" w:rsidRPr="00D56B09" w:rsidRDefault="002B0CE1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374" w:type="dxa"/>
            <w:tcBorders>
              <w:left w:val="single" w:sz="4" w:space="0" w:color="auto"/>
            </w:tcBorders>
          </w:tcPr>
          <w:p w:rsidR="002B0CE1" w:rsidRPr="00D56B09" w:rsidRDefault="002B0CE1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2B0CE1" w:rsidRPr="00C16C2B" w:rsidTr="002B0CE1">
        <w:trPr>
          <w:trHeight w:val="70"/>
          <w:jc w:val="center"/>
        </w:trPr>
        <w:tc>
          <w:tcPr>
            <w:tcW w:w="2552" w:type="dxa"/>
            <w:vMerge/>
          </w:tcPr>
          <w:p w:rsidR="002B0CE1" w:rsidRPr="00D56B09" w:rsidRDefault="002B0CE1" w:rsidP="00C16C2B">
            <w:pPr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9" w:type="dxa"/>
            <w:vMerge/>
          </w:tcPr>
          <w:p w:rsidR="002B0CE1" w:rsidRPr="00D56B09" w:rsidRDefault="002B0CE1" w:rsidP="00C16C2B">
            <w:pPr>
              <w:ind w:left="98" w:right="4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:rsidR="002B0CE1" w:rsidRPr="002B0CE1" w:rsidRDefault="002B0CE1" w:rsidP="00C16C2B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35</w:t>
            </w:r>
          </w:p>
        </w:tc>
      </w:tr>
    </w:tbl>
    <w:p w:rsidR="002B0CE1" w:rsidRDefault="002B0CE1" w:rsidP="00D56B09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6A82" w:rsidRPr="00C16C2B" w:rsidRDefault="006E6A82" w:rsidP="002B0CE1">
      <w:pPr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C16C2B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учетом рабочей программы воспитания. 11 класс</w:t>
      </w:r>
    </w:p>
    <w:tbl>
      <w:tblPr>
        <w:tblStyle w:val="TableNormal"/>
        <w:tblW w:w="15647" w:type="dxa"/>
        <w:jc w:val="center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0729"/>
        <w:gridCol w:w="931"/>
        <w:gridCol w:w="1435"/>
      </w:tblGrid>
      <w:tr w:rsidR="006E6A82" w:rsidRPr="00C16C2B" w:rsidTr="00D56B09">
        <w:trPr>
          <w:trHeight w:val="169"/>
          <w:jc w:val="center"/>
        </w:trPr>
        <w:tc>
          <w:tcPr>
            <w:tcW w:w="2552" w:type="dxa"/>
            <w:vMerge w:val="restart"/>
            <w:vAlign w:val="center"/>
          </w:tcPr>
          <w:p w:rsidR="006E6A82" w:rsidRPr="00D56B09" w:rsidRDefault="006E6A82" w:rsidP="00770733">
            <w:pPr>
              <w:tabs>
                <w:tab w:val="left" w:pos="2366"/>
              </w:tabs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  <w:r w:rsidR="00D56B09"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0729" w:type="dxa"/>
            <w:vMerge w:val="restart"/>
            <w:vAlign w:val="center"/>
          </w:tcPr>
          <w:p w:rsidR="006E6A82" w:rsidRPr="00D56B09" w:rsidRDefault="006E6A82" w:rsidP="00D56B09">
            <w:pPr>
              <w:ind w:left="98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Модуль воспитательной программы «Школьный урок»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  <w:vAlign w:val="center"/>
          </w:tcPr>
          <w:p w:rsidR="006E6A82" w:rsidRPr="00D56B09" w:rsidRDefault="006E6A82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Количество</w:t>
            </w:r>
            <w:r w:rsid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6E6A82" w:rsidRPr="00C16C2B" w:rsidTr="00D56B09">
        <w:trPr>
          <w:trHeight w:val="215"/>
          <w:jc w:val="center"/>
        </w:trPr>
        <w:tc>
          <w:tcPr>
            <w:tcW w:w="2552" w:type="dxa"/>
            <w:vMerge/>
            <w:vAlign w:val="center"/>
          </w:tcPr>
          <w:p w:rsidR="006E6A82" w:rsidRPr="00D56B09" w:rsidRDefault="006E6A82" w:rsidP="00770733">
            <w:pPr>
              <w:tabs>
                <w:tab w:val="left" w:pos="2366"/>
              </w:tabs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9" w:type="dxa"/>
            <w:vMerge/>
            <w:vAlign w:val="center"/>
          </w:tcPr>
          <w:p w:rsidR="006E6A82" w:rsidRPr="00D56B09" w:rsidRDefault="006E6A82" w:rsidP="00D56B09">
            <w:pPr>
              <w:ind w:left="98" w:righ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6A82" w:rsidRPr="00D56B09" w:rsidRDefault="006E6A82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E6A82" w:rsidRPr="00D56B09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прак.раб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D56B09" w:rsidRPr="00C16C2B" w:rsidTr="00D56B09">
        <w:trPr>
          <w:trHeight w:val="306"/>
          <w:jc w:val="center"/>
        </w:trPr>
        <w:tc>
          <w:tcPr>
            <w:tcW w:w="2552" w:type="dxa"/>
          </w:tcPr>
          <w:p w:rsidR="00D56B09" w:rsidRPr="00C16C2B" w:rsidRDefault="00D56B09" w:rsidP="00770733">
            <w:pPr>
              <w:tabs>
                <w:tab w:val="left" w:pos="2366"/>
              </w:tabs>
              <w:suppressAutoHyphens/>
              <w:ind w:left="98" w:right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</w:t>
            </w:r>
            <w:proofErr w:type="spellEnd"/>
          </w:p>
        </w:tc>
        <w:tc>
          <w:tcPr>
            <w:tcW w:w="10729" w:type="dxa"/>
            <w:vMerge w:val="restart"/>
          </w:tcPr>
          <w:p w:rsidR="00D56B09" w:rsidRPr="00C16C2B" w:rsidRDefault="00D56B09" w:rsidP="00D56B09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групповой работы или работы в парах, которые учат обучающихся командной работе и взаимодействию с другими обучающимися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D56B09" w:rsidRDefault="00D56B09" w:rsidP="00D56B09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Побуждение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общепринятые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поведения,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старшими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(педагогическими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сверстниками (обучающимися).</w:t>
            </w:r>
          </w:p>
          <w:p w:rsidR="00D56B09" w:rsidRDefault="00D56B09" w:rsidP="00D56B09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ринципы учебной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дисциплины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самоорганизации.</w:t>
            </w:r>
          </w:p>
          <w:p w:rsidR="00D56B09" w:rsidRPr="00C16C2B" w:rsidRDefault="00D56B09" w:rsidP="00D56B09">
            <w:pPr>
              <w:ind w:left="98" w:right="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становление доверительных отношений между педагогическим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работником и его обучающимися, способствующих позитивному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восприятию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56B09" w:rsidRPr="00C16C2B" w:rsidTr="00D56B09">
        <w:trPr>
          <w:trHeight w:val="306"/>
          <w:jc w:val="center"/>
        </w:trPr>
        <w:tc>
          <w:tcPr>
            <w:tcW w:w="2552" w:type="dxa"/>
          </w:tcPr>
          <w:p w:rsidR="00D56B09" w:rsidRPr="00C16C2B" w:rsidRDefault="00D56B09" w:rsidP="00770733">
            <w:pPr>
              <w:tabs>
                <w:tab w:val="left" w:pos="2366"/>
              </w:tabs>
              <w:suppressAutoHyphens/>
              <w:ind w:left="98" w:right="18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</w:tc>
        <w:tc>
          <w:tcPr>
            <w:tcW w:w="10729" w:type="dxa"/>
            <w:vMerge/>
          </w:tcPr>
          <w:p w:rsidR="00D56B09" w:rsidRPr="00C16C2B" w:rsidRDefault="00D56B09" w:rsidP="00D56B09">
            <w:pPr>
              <w:ind w:left="98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56B09" w:rsidRPr="00C16C2B" w:rsidTr="00D56B09">
        <w:trPr>
          <w:trHeight w:val="306"/>
          <w:jc w:val="center"/>
        </w:trPr>
        <w:tc>
          <w:tcPr>
            <w:tcW w:w="2552" w:type="dxa"/>
          </w:tcPr>
          <w:p w:rsidR="00D56B09" w:rsidRPr="00C16C2B" w:rsidRDefault="00D56B09" w:rsidP="00770733">
            <w:pPr>
              <w:tabs>
                <w:tab w:val="left" w:pos="2366"/>
              </w:tabs>
              <w:suppressAutoHyphens/>
              <w:ind w:left="98" w:right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</w:t>
            </w:r>
            <w:proofErr w:type="spellEnd"/>
          </w:p>
        </w:tc>
        <w:tc>
          <w:tcPr>
            <w:tcW w:w="10729" w:type="dxa"/>
            <w:vMerge/>
          </w:tcPr>
          <w:p w:rsidR="00D56B09" w:rsidRPr="00C16C2B" w:rsidRDefault="00D56B09" w:rsidP="00D56B09">
            <w:pPr>
              <w:ind w:left="98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D56B09" w:rsidRPr="00C16C2B" w:rsidTr="002B0CE1">
        <w:trPr>
          <w:trHeight w:val="70"/>
          <w:jc w:val="center"/>
        </w:trPr>
        <w:tc>
          <w:tcPr>
            <w:tcW w:w="2552" w:type="dxa"/>
          </w:tcPr>
          <w:p w:rsidR="00D56B09" w:rsidRPr="00C16C2B" w:rsidRDefault="00D56B09" w:rsidP="00770733">
            <w:pPr>
              <w:tabs>
                <w:tab w:val="left" w:pos="2366"/>
              </w:tabs>
              <w:suppressAutoHyphens/>
              <w:ind w:left="98" w:right="18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</w:t>
            </w:r>
            <w:proofErr w:type="spellEnd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proofErr w:type="spellEnd"/>
          </w:p>
        </w:tc>
        <w:tc>
          <w:tcPr>
            <w:tcW w:w="10729" w:type="dxa"/>
            <w:vMerge/>
          </w:tcPr>
          <w:p w:rsidR="00D56B09" w:rsidRPr="00C16C2B" w:rsidRDefault="00D56B09" w:rsidP="00D56B09">
            <w:pPr>
              <w:ind w:left="98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D56B09" w:rsidRPr="00C16C2B" w:rsidRDefault="002B0CE1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D56B09" w:rsidRPr="00C16C2B" w:rsidRDefault="00D56B09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C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2B0CE1" w:rsidRPr="00C16C2B" w:rsidTr="002B0CE1">
        <w:trPr>
          <w:trHeight w:val="306"/>
          <w:jc w:val="center"/>
        </w:trPr>
        <w:tc>
          <w:tcPr>
            <w:tcW w:w="2552" w:type="dxa"/>
            <w:vMerge w:val="restart"/>
            <w:vAlign w:val="center"/>
          </w:tcPr>
          <w:p w:rsidR="002B0CE1" w:rsidRPr="00D56B09" w:rsidRDefault="002B0CE1" w:rsidP="002B0CE1">
            <w:pPr>
              <w:tabs>
                <w:tab w:val="left" w:pos="2366"/>
              </w:tabs>
              <w:suppressAutoHyphens/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0729" w:type="dxa"/>
            <w:vMerge w:val="restart"/>
          </w:tcPr>
          <w:p w:rsidR="002B0CE1" w:rsidRPr="00D56B09" w:rsidRDefault="002B0CE1" w:rsidP="00D56B09">
            <w:pPr>
              <w:ind w:left="98"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right w:val="single" w:sz="4" w:space="0" w:color="auto"/>
            </w:tcBorders>
          </w:tcPr>
          <w:p w:rsidR="002B0CE1" w:rsidRPr="00D56B09" w:rsidRDefault="002B0CE1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435" w:type="dxa"/>
            <w:tcBorders>
              <w:left w:val="single" w:sz="4" w:space="0" w:color="auto"/>
            </w:tcBorders>
          </w:tcPr>
          <w:p w:rsidR="002B0CE1" w:rsidRPr="00D56B09" w:rsidRDefault="002B0CE1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56B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2B0CE1" w:rsidRPr="00C16C2B" w:rsidTr="0043274A">
        <w:trPr>
          <w:trHeight w:val="70"/>
          <w:jc w:val="center"/>
        </w:trPr>
        <w:tc>
          <w:tcPr>
            <w:tcW w:w="2552" w:type="dxa"/>
            <w:vMerge/>
          </w:tcPr>
          <w:p w:rsidR="002B0CE1" w:rsidRPr="00D56B09" w:rsidRDefault="002B0CE1" w:rsidP="00770733">
            <w:pPr>
              <w:tabs>
                <w:tab w:val="left" w:pos="2366"/>
              </w:tabs>
              <w:suppressAutoHyphens/>
              <w:ind w:left="98" w:right="1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9" w:type="dxa"/>
            <w:vMerge/>
          </w:tcPr>
          <w:p w:rsidR="002B0CE1" w:rsidRPr="00D56B09" w:rsidRDefault="002B0CE1" w:rsidP="00D56B09">
            <w:pPr>
              <w:ind w:left="98" w:righ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6" w:type="dxa"/>
            <w:gridSpan w:val="2"/>
          </w:tcPr>
          <w:p w:rsidR="002B0CE1" w:rsidRPr="002B0CE1" w:rsidRDefault="002B0CE1" w:rsidP="00D56B09">
            <w:pPr>
              <w:ind w:right="-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34</w:t>
            </w:r>
          </w:p>
        </w:tc>
      </w:tr>
    </w:tbl>
    <w:p w:rsidR="006555F9" w:rsidRPr="00C16C2B" w:rsidRDefault="006555F9" w:rsidP="0043274A">
      <w:pPr>
        <w:tabs>
          <w:tab w:val="left" w:pos="0"/>
        </w:tabs>
        <w:spacing w:after="0" w:line="240" w:lineRule="auto"/>
        <w:ind w:right="-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555F9" w:rsidRPr="00C16C2B" w:rsidSect="00C32B4D">
      <w:footerReference w:type="default" r:id="rId8"/>
      <w:pgSz w:w="16838" w:h="11906" w:orient="landscape"/>
      <w:pgMar w:top="1701" w:right="536" w:bottom="426" w:left="567" w:header="284" w:footer="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ECC" w:rsidRDefault="00C30ECC">
      <w:pPr>
        <w:spacing w:after="0" w:line="240" w:lineRule="auto"/>
      </w:pPr>
      <w:r>
        <w:separator/>
      </w:r>
    </w:p>
  </w:endnote>
  <w:endnote w:type="continuationSeparator" w:id="1">
    <w:p w:rsidR="00C30ECC" w:rsidRDefault="00C3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121699"/>
      <w:docPartObj>
        <w:docPartGallery w:val="Page Numbers (Bottom of Page)"/>
        <w:docPartUnique/>
      </w:docPartObj>
    </w:sdtPr>
    <w:sdtContent>
      <w:p w:rsidR="00770733" w:rsidRDefault="00795BBA">
        <w:pPr>
          <w:pStyle w:val="af6"/>
          <w:jc w:val="center"/>
        </w:pPr>
        <w:fldSimple w:instr=" PAGE   \* MERGEFORMAT ">
          <w:r w:rsidR="003A04BE">
            <w:rPr>
              <w:noProof/>
            </w:rPr>
            <w:t>6</w:t>
          </w:r>
        </w:fldSimple>
      </w:p>
    </w:sdtContent>
  </w:sdt>
  <w:p w:rsidR="00D2304B" w:rsidRDefault="003A04B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ECC" w:rsidRDefault="00C30ECC">
      <w:pPr>
        <w:spacing w:after="0" w:line="240" w:lineRule="auto"/>
      </w:pPr>
      <w:r>
        <w:separator/>
      </w:r>
    </w:p>
  </w:footnote>
  <w:footnote w:type="continuationSeparator" w:id="1">
    <w:p w:rsidR="00C30ECC" w:rsidRDefault="00C30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54C2D"/>
    <w:multiLevelType w:val="hybridMultilevel"/>
    <w:tmpl w:val="4718C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6">
    <w:nsid w:val="15F80960"/>
    <w:multiLevelType w:val="hybridMultilevel"/>
    <w:tmpl w:val="9DECDBB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16A44B79"/>
    <w:multiLevelType w:val="hybridMultilevel"/>
    <w:tmpl w:val="5336D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0">
    <w:nsid w:val="1EF72EB7"/>
    <w:multiLevelType w:val="hybridMultilevel"/>
    <w:tmpl w:val="8B1E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164E5B"/>
    <w:multiLevelType w:val="hybridMultilevel"/>
    <w:tmpl w:val="8488B9C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2ED9691D"/>
    <w:multiLevelType w:val="multilevel"/>
    <w:tmpl w:val="901287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1456A7"/>
    <w:multiLevelType w:val="hybridMultilevel"/>
    <w:tmpl w:val="9C04AFE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>
    <w:nsid w:val="37C127A2"/>
    <w:multiLevelType w:val="hybridMultilevel"/>
    <w:tmpl w:val="59102FA6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3A8543EC"/>
    <w:multiLevelType w:val="hybridMultilevel"/>
    <w:tmpl w:val="FEDC088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0">
    <w:nsid w:val="51F610B6"/>
    <w:multiLevelType w:val="hybridMultilevel"/>
    <w:tmpl w:val="0C4C0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5471495D"/>
    <w:multiLevelType w:val="hybridMultilevel"/>
    <w:tmpl w:val="56FEDE0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3">
    <w:nsid w:val="568F62A6"/>
    <w:multiLevelType w:val="hybridMultilevel"/>
    <w:tmpl w:val="091A7A3A"/>
    <w:lvl w:ilvl="0" w:tplc="041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9563B"/>
    <w:multiLevelType w:val="hybridMultilevel"/>
    <w:tmpl w:val="57D4CBE8"/>
    <w:lvl w:ilvl="0" w:tplc="BCFA33A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C17BA"/>
    <w:multiLevelType w:val="multilevel"/>
    <w:tmpl w:val="CD8C2006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6181A"/>
    <w:multiLevelType w:val="hybridMultilevel"/>
    <w:tmpl w:val="9DBCA0A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E277C3"/>
    <w:multiLevelType w:val="hybridMultilevel"/>
    <w:tmpl w:val="B3F06D38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45239"/>
    <w:multiLevelType w:val="hybridMultilevel"/>
    <w:tmpl w:val="43520B32"/>
    <w:lvl w:ilvl="0" w:tplc="0419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4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D1F66DE"/>
    <w:multiLevelType w:val="hybridMultilevel"/>
    <w:tmpl w:val="ED7A05C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6">
    <w:nsid w:val="7E0C63E0"/>
    <w:multiLevelType w:val="hybridMultilevel"/>
    <w:tmpl w:val="2FF8C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2"/>
  </w:num>
  <w:num w:numId="3">
    <w:abstractNumId w:val="17"/>
  </w:num>
  <w:num w:numId="4">
    <w:abstractNumId w:val="23"/>
  </w:num>
  <w:num w:numId="5">
    <w:abstractNumId w:val="35"/>
  </w:num>
  <w:num w:numId="6">
    <w:abstractNumId w:val="6"/>
  </w:num>
  <w:num w:numId="7">
    <w:abstractNumId w:val="31"/>
  </w:num>
  <w:num w:numId="8">
    <w:abstractNumId w:val="12"/>
  </w:num>
  <w:num w:numId="9">
    <w:abstractNumId w:val="16"/>
  </w:num>
  <w:num w:numId="10">
    <w:abstractNumId w:val="36"/>
  </w:num>
  <w:num w:numId="11">
    <w:abstractNumId w:val="4"/>
  </w:num>
  <w:num w:numId="12">
    <w:abstractNumId w:val="0"/>
  </w:num>
  <w:num w:numId="13">
    <w:abstractNumId w:val="28"/>
  </w:num>
  <w:num w:numId="14">
    <w:abstractNumId w:val="24"/>
  </w:num>
  <w:num w:numId="15">
    <w:abstractNumId w:val="34"/>
  </w:num>
  <w:num w:numId="16">
    <w:abstractNumId w:val="3"/>
  </w:num>
  <w:num w:numId="17">
    <w:abstractNumId w:val="32"/>
  </w:num>
  <w:num w:numId="18">
    <w:abstractNumId w:val="25"/>
  </w:num>
  <w:num w:numId="19">
    <w:abstractNumId w:val="13"/>
  </w:num>
  <w:num w:numId="20">
    <w:abstractNumId w:val="14"/>
  </w:num>
  <w:num w:numId="21">
    <w:abstractNumId w:val="1"/>
  </w:num>
  <w:num w:numId="22">
    <w:abstractNumId w:val="2"/>
  </w:num>
  <w:num w:numId="23">
    <w:abstractNumId w:val="19"/>
  </w:num>
  <w:num w:numId="24">
    <w:abstractNumId w:val="9"/>
  </w:num>
  <w:num w:numId="25">
    <w:abstractNumId w:val="29"/>
  </w:num>
  <w:num w:numId="26">
    <w:abstractNumId w:val="7"/>
  </w:num>
  <w:num w:numId="27">
    <w:abstractNumId w:val="27"/>
  </w:num>
  <w:num w:numId="28">
    <w:abstractNumId w:val="18"/>
  </w:num>
  <w:num w:numId="29">
    <w:abstractNumId w:val="10"/>
  </w:num>
  <w:num w:numId="30">
    <w:abstractNumId w:val="20"/>
  </w:num>
  <w:num w:numId="31">
    <w:abstractNumId w:val="26"/>
  </w:num>
  <w:num w:numId="32">
    <w:abstractNumId w:val="30"/>
  </w:num>
  <w:num w:numId="33">
    <w:abstractNumId w:val="8"/>
  </w:num>
  <w:num w:numId="34">
    <w:abstractNumId w:val="21"/>
  </w:num>
  <w:num w:numId="35">
    <w:abstractNumId w:val="11"/>
  </w:num>
  <w:num w:numId="36">
    <w:abstractNumId w:val="5"/>
  </w:num>
  <w:num w:numId="3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D6D"/>
    <w:rsid w:val="00020436"/>
    <w:rsid w:val="00071CB2"/>
    <w:rsid w:val="000B2FCE"/>
    <w:rsid w:val="000D13D6"/>
    <w:rsid w:val="000E40C3"/>
    <w:rsid w:val="000F7DFE"/>
    <w:rsid w:val="0012675D"/>
    <w:rsid w:val="00162446"/>
    <w:rsid w:val="00163C2C"/>
    <w:rsid w:val="00163FEB"/>
    <w:rsid w:val="001676AF"/>
    <w:rsid w:val="001C47BA"/>
    <w:rsid w:val="001E01B8"/>
    <w:rsid w:val="001F1853"/>
    <w:rsid w:val="001F4C72"/>
    <w:rsid w:val="00221183"/>
    <w:rsid w:val="002B0CE1"/>
    <w:rsid w:val="002D63D6"/>
    <w:rsid w:val="002D7C24"/>
    <w:rsid w:val="0033035B"/>
    <w:rsid w:val="00355AA5"/>
    <w:rsid w:val="00376D60"/>
    <w:rsid w:val="00387B23"/>
    <w:rsid w:val="003A04BE"/>
    <w:rsid w:val="003A39D7"/>
    <w:rsid w:val="003B368C"/>
    <w:rsid w:val="0043274A"/>
    <w:rsid w:val="0048383F"/>
    <w:rsid w:val="004A7D28"/>
    <w:rsid w:val="004B2B9C"/>
    <w:rsid w:val="004B469D"/>
    <w:rsid w:val="004D3297"/>
    <w:rsid w:val="004E2B88"/>
    <w:rsid w:val="004E4D6D"/>
    <w:rsid w:val="005061E4"/>
    <w:rsid w:val="00520D97"/>
    <w:rsid w:val="00534ADE"/>
    <w:rsid w:val="00562608"/>
    <w:rsid w:val="00592083"/>
    <w:rsid w:val="005A1305"/>
    <w:rsid w:val="005F79E7"/>
    <w:rsid w:val="00613DFB"/>
    <w:rsid w:val="00626960"/>
    <w:rsid w:val="00634045"/>
    <w:rsid w:val="00642DA1"/>
    <w:rsid w:val="006555F9"/>
    <w:rsid w:val="00671432"/>
    <w:rsid w:val="00671493"/>
    <w:rsid w:val="00676AC0"/>
    <w:rsid w:val="00682E49"/>
    <w:rsid w:val="00683ED5"/>
    <w:rsid w:val="00691313"/>
    <w:rsid w:val="00697FD0"/>
    <w:rsid w:val="006B07D4"/>
    <w:rsid w:val="006D0ABB"/>
    <w:rsid w:val="006E6A82"/>
    <w:rsid w:val="0070145F"/>
    <w:rsid w:val="00710CBE"/>
    <w:rsid w:val="00721503"/>
    <w:rsid w:val="0072774A"/>
    <w:rsid w:val="00770733"/>
    <w:rsid w:val="00776182"/>
    <w:rsid w:val="00795BBA"/>
    <w:rsid w:val="007A6F1A"/>
    <w:rsid w:val="007E4AB9"/>
    <w:rsid w:val="007F59F7"/>
    <w:rsid w:val="00811646"/>
    <w:rsid w:val="00856D45"/>
    <w:rsid w:val="00857C1C"/>
    <w:rsid w:val="008734AF"/>
    <w:rsid w:val="0088321E"/>
    <w:rsid w:val="008B4FA2"/>
    <w:rsid w:val="00933626"/>
    <w:rsid w:val="00942979"/>
    <w:rsid w:val="00984540"/>
    <w:rsid w:val="009F012F"/>
    <w:rsid w:val="009F11D6"/>
    <w:rsid w:val="00A502DA"/>
    <w:rsid w:val="00A62588"/>
    <w:rsid w:val="00A709BA"/>
    <w:rsid w:val="00A82F56"/>
    <w:rsid w:val="00A83A9B"/>
    <w:rsid w:val="00AE5732"/>
    <w:rsid w:val="00B11547"/>
    <w:rsid w:val="00B11AD1"/>
    <w:rsid w:val="00B24917"/>
    <w:rsid w:val="00BE28C0"/>
    <w:rsid w:val="00C02D0B"/>
    <w:rsid w:val="00C16C2B"/>
    <w:rsid w:val="00C21819"/>
    <w:rsid w:val="00C30ECC"/>
    <w:rsid w:val="00C32B4D"/>
    <w:rsid w:val="00C8133A"/>
    <w:rsid w:val="00CE594C"/>
    <w:rsid w:val="00D03B9C"/>
    <w:rsid w:val="00D3592E"/>
    <w:rsid w:val="00D44C31"/>
    <w:rsid w:val="00D45BE2"/>
    <w:rsid w:val="00D47DBF"/>
    <w:rsid w:val="00D54754"/>
    <w:rsid w:val="00D54DC1"/>
    <w:rsid w:val="00D56B09"/>
    <w:rsid w:val="00D81AB8"/>
    <w:rsid w:val="00D86ED7"/>
    <w:rsid w:val="00DA5069"/>
    <w:rsid w:val="00E16623"/>
    <w:rsid w:val="00E430A0"/>
    <w:rsid w:val="00E63786"/>
    <w:rsid w:val="00E670D6"/>
    <w:rsid w:val="00E8358F"/>
    <w:rsid w:val="00F32E8D"/>
    <w:rsid w:val="00F34733"/>
    <w:rsid w:val="00F4442A"/>
    <w:rsid w:val="00F47C04"/>
    <w:rsid w:val="00F935DE"/>
    <w:rsid w:val="00FA316A"/>
    <w:rsid w:val="00FB0140"/>
    <w:rsid w:val="00FC6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F7DFE"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rsid w:val="006555F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6555F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6555F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6555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6555F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2"/>
    <w:link w:val="2"/>
    <w:rsid w:val="006555F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6555F9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6555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6555F9"/>
    <w:rPr>
      <w:rFonts w:ascii="Times New Roman" w:eastAsia="Times New Roman" w:hAnsi="Times New Roman" w:cs="Times New Roman"/>
      <w:b/>
      <w:bCs/>
      <w:lang w:val="en-US" w:eastAsia="ru-RU"/>
    </w:rPr>
  </w:style>
  <w:style w:type="numbering" w:customStyle="1" w:styleId="11">
    <w:name w:val="Нет списка1"/>
    <w:next w:val="a4"/>
    <w:uiPriority w:val="99"/>
    <w:semiHidden/>
    <w:unhideWhenUsed/>
    <w:rsid w:val="006555F9"/>
  </w:style>
  <w:style w:type="table" w:styleId="a5">
    <w:name w:val="Table Grid"/>
    <w:basedOn w:val="a3"/>
    <w:uiPriority w:val="59"/>
    <w:rsid w:val="0065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1"/>
    <w:link w:val="a7"/>
    <w:uiPriority w:val="99"/>
    <w:semiHidden/>
    <w:unhideWhenUsed/>
    <w:rsid w:val="00655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rsid w:val="006555F9"/>
    <w:rPr>
      <w:rFonts w:ascii="Tahoma" w:hAnsi="Tahoma" w:cs="Tahoma"/>
      <w:sz w:val="16"/>
      <w:szCs w:val="16"/>
    </w:rPr>
  </w:style>
  <w:style w:type="paragraph" w:styleId="a8">
    <w:name w:val="List Paragraph"/>
    <w:basedOn w:val="a1"/>
    <w:uiPriority w:val="34"/>
    <w:qFormat/>
    <w:rsid w:val="006555F9"/>
    <w:pPr>
      <w:ind w:left="720"/>
      <w:contextualSpacing/>
    </w:pPr>
  </w:style>
  <w:style w:type="paragraph" w:customStyle="1" w:styleId="Default">
    <w:name w:val="Default"/>
    <w:rsid w:val="006555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qFormat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basedOn w:val="a2"/>
    <w:rsid w:val="006555F9"/>
  </w:style>
  <w:style w:type="paragraph" w:styleId="ab">
    <w:name w:val="Normal (Web)"/>
    <w:basedOn w:val="a1"/>
    <w:uiPriority w:val="99"/>
    <w:rsid w:val="006555F9"/>
    <w:rPr>
      <w:rFonts w:ascii="Times New Roman" w:eastAsia="Calibri" w:hAnsi="Times New Roman" w:cs="Times New Roman"/>
      <w:sz w:val="24"/>
      <w:szCs w:val="24"/>
    </w:rPr>
  </w:style>
  <w:style w:type="numbering" w:customStyle="1" w:styleId="110">
    <w:name w:val="Нет списка11"/>
    <w:next w:val="a4"/>
    <w:semiHidden/>
    <w:rsid w:val="006555F9"/>
  </w:style>
  <w:style w:type="paragraph" w:styleId="ac">
    <w:name w:val="Body Text"/>
    <w:basedOn w:val="a1"/>
    <w:link w:val="ad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basedOn w:val="a2"/>
    <w:link w:val="ac"/>
    <w:rsid w:val="006555F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ody Text Indent"/>
    <w:basedOn w:val="a1"/>
    <w:link w:val="af"/>
    <w:rsid w:val="006555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2"/>
    <w:link w:val="ae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1"/>
    <w:link w:val="22"/>
    <w:rsid w:val="006555F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2"/>
    <w:link w:val="21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6555F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0">
    <w:name w:val="Plain Text"/>
    <w:basedOn w:val="a1"/>
    <w:link w:val="af1"/>
    <w:rsid w:val="006555F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2"/>
    <w:link w:val="af0"/>
    <w:rsid w:val="006555F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Title"/>
    <w:basedOn w:val="a1"/>
    <w:link w:val="af3"/>
    <w:qFormat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Название Знак"/>
    <w:basedOn w:val="a2"/>
    <w:link w:val="af2"/>
    <w:rsid w:val="006555F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3">
    <w:name w:val="Сетка таблицы1"/>
    <w:basedOn w:val="a3"/>
    <w:next w:val="a5"/>
    <w:rsid w:val="0065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1"/>
    <w:rsid w:val="006555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144"/>
      <w:lang w:eastAsia="ru-RU"/>
    </w:rPr>
  </w:style>
  <w:style w:type="paragraph" w:styleId="af4">
    <w:name w:val="header"/>
    <w:basedOn w:val="a1"/>
    <w:link w:val="af5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2"/>
    <w:link w:val="af4"/>
    <w:rsid w:val="00655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1"/>
    <w:link w:val="af7"/>
    <w:uiPriority w:val="99"/>
    <w:rsid w:val="006555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2"/>
    <w:link w:val="af6"/>
    <w:uiPriority w:val="99"/>
    <w:rsid w:val="006555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7">
    <w:name w:val="Style2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1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6555F9"/>
    <w:rPr>
      <w:rFonts w:ascii="Times New Roman" w:hAnsi="Times New Roman" w:cs="Times New Roman"/>
      <w:sz w:val="22"/>
      <w:szCs w:val="22"/>
    </w:rPr>
  </w:style>
  <w:style w:type="paragraph" w:customStyle="1" w:styleId="Style37">
    <w:name w:val="Style37"/>
    <w:basedOn w:val="a1"/>
    <w:rsid w:val="006555F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note text"/>
    <w:basedOn w:val="a1"/>
    <w:link w:val="af9"/>
    <w:semiHidden/>
    <w:rsid w:val="006555F9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2"/>
    <w:link w:val="af8"/>
    <w:semiHidden/>
    <w:rsid w:val="00655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0">
    <w:name w:val="Style40"/>
    <w:basedOn w:val="a1"/>
    <w:rsid w:val="006555F9"/>
    <w:pPr>
      <w:widowControl w:val="0"/>
      <w:autoSpaceDE w:val="0"/>
      <w:autoSpaceDN w:val="0"/>
      <w:adjustRightInd w:val="0"/>
      <w:spacing w:after="0" w:line="24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3"/>
    <w:next w:val="a5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sid w:val="006555F9"/>
    <w:rPr>
      <w:b/>
      <w:bCs/>
    </w:rPr>
  </w:style>
  <w:style w:type="paragraph" w:customStyle="1" w:styleId="c9c21">
    <w:name w:val="c9 c21"/>
    <w:basedOn w:val="a1"/>
    <w:rsid w:val="006555F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2"/>
    <w:rsid w:val="006555F9"/>
  </w:style>
  <w:style w:type="paragraph" w:customStyle="1" w:styleId="ConsPlusNormal">
    <w:name w:val="ConsPlusNormal"/>
    <w:rsid w:val="006555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Основной 1 см"/>
    <w:basedOn w:val="a1"/>
    <w:rsid w:val="006555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TableNormal">
    <w:name w:val="Table Normal"/>
    <w:uiPriority w:val="2"/>
    <w:semiHidden/>
    <w:qFormat/>
    <w:rsid w:val="006555F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Перечень"/>
    <w:basedOn w:val="a1"/>
    <w:next w:val="a1"/>
    <w:link w:val="afb"/>
    <w:qFormat/>
    <w:rsid w:val="00163FEB"/>
    <w:pPr>
      <w:numPr>
        <w:numId w:val="35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b">
    <w:name w:val="Перечень Знак"/>
    <w:link w:val="a0"/>
    <w:rsid w:val="00163FE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customStyle="1" w:styleId="a">
    <w:name w:val="Перечень номер"/>
    <w:basedOn w:val="a1"/>
    <w:next w:val="a1"/>
    <w:qFormat/>
    <w:rsid w:val="00E8358F"/>
    <w:pPr>
      <w:numPr>
        <w:numId w:val="36"/>
      </w:numPr>
      <w:tabs>
        <w:tab w:val="clear" w:pos="785"/>
        <w:tab w:val="num" w:pos="0"/>
      </w:tabs>
      <w:spacing w:after="0" w:line="360" w:lineRule="auto"/>
      <w:ind w:left="0" w:firstLine="284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02319-07EC-48C8-AA47-D93660D0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2021-12-07T20:23:00Z</cp:lastPrinted>
  <dcterms:created xsi:type="dcterms:W3CDTF">2021-12-12T14:46:00Z</dcterms:created>
  <dcterms:modified xsi:type="dcterms:W3CDTF">2021-12-18T09:33:00Z</dcterms:modified>
</cp:coreProperties>
</file>